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474"/>
        <w:gridCol w:w="2508"/>
        <w:gridCol w:w="1959"/>
        <w:gridCol w:w="1823"/>
        <w:gridCol w:w="1526"/>
        <w:gridCol w:w="1992"/>
      </w:tblGrid>
      <w:tr w:rsidR="00C97B07" w14:paraId="5CE2CC41" w14:textId="77777777" w:rsidTr="00B56D37">
        <w:tc>
          <w:tcPr>
            <w:tcW w:w="14174" w:type="dxa"/>
            <w:gridSpan w:val="7"/>
          </w:tcPr>
          <w:p w14:paraId="7CF23551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รายงานผลการใช้จ่ายงบประมาณ สถานีตำรวจภูธรคำชะอี</w:t>
            </w:r>
          </w:p>
          <w:p w14:paraId="72F45C62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ประจำปีงบปราณ พ.ศ. 2567 ไตรมาสที่ 1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และ เม.ย.67, พ.ค.67 (รวม 8 เดือน)</w:t>
            </w:r>
          </w:p>
          <w:p w14:paraId="23891477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 ณ 29 มีนาคม 67</w:t>
            </w:r>
          </w:p>
        </w:tc>
      </w:tr>
      <w:tr w:rsidR="00C97B07" w14:paraId="05B51DDA" w14:textId="77777777" w:rsidTr="00735ACE">
        <w:tc>
          <w:tcPr>
            <w:tcW w:w="675" w:type="dxa"/>
          </w:tcPr>
          <w:p w14:paraId="03C2CE35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544" w:type="dxa"/>
          </w:tcPr>
          <w:p w14:paraId="636D6CA4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</w:t>
            </w:r>
          </w:p>
        </w:tc>
        <w:tc>
          <w:tcPr>
            <w:tcW w:w="2552" w:type="dxa"/>
          </w:tcPr>
          <w:p w14:paraId="77EDC1EA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ผลการดำเนินการ</w:t>
            </w:r>
          </w:p>
        </w:tc>
        <w:tc>
          <w:tcPr>
            <w:tcW w:w="1984" w:type="dxa"/>
          </w:tcPr>
          <w:p w14:paraId="77353540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</w:p>
        </w:tc>
        <w:tc>
          <w:tcPr>
            <w:tcW w:w="1843" w:type="dxa"/>
          </w:tcPr>
          <w:p w14:paraId="4F48D335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1551" w:type="dxa"/>
          </w:tcPr>
          <w:p w14:paraId="37DB74F1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คิดเป็รร้อยละ</w:t>
            </w:r>
          </w:p>
        </w:tc>
        <w:tc>
          <w:tcPr>
            <w:tcW w:w="2025" w:type="dxa"/>
          </w:tcPr>
          <w:p w14:paraId="79220F79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ปัญหา/อุปสรรค</w:t>
            </w:r>
          </w:p>
          <w:p w14:paraId="2AB89190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แนวทางการแก้ไข</w:t>
            </w:r>
          </w:p>
        </w:tc>
      </w:tr>
      <w:tr w:rsidR="00735ACE" w14:paraId="6A7910AC" w14:textId="77777777" w:rsidTr="00735ACE">
        <w:tc>
          <w:tcPr>
            <w:tcW w:w="675" w:type="dxa"/>
          </w:tcPr>
          <w:p w14:paraId="1046F430" w14:textId="77777777" w:rsidR="00735ACE" w:rsidRDefault="00735ACE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0D128D90" w14:textId="77777777" w:rsidR="00735ACE" w:rsidRPr="00735ACE" w:rsidRDefault="00735ACE" w:rsidP="00A70070">
            <w:pPr>
              <w:rPr>
                <w:rFonts w:ascii="TH SarabunPSK" w:hAnsi="TH SarabunPSK" w:cs="TH SarabunPSK"/>
                <w:sz w:val="28"/>
              </w:rPr>
            </w:pPr>
            <w:r w:rsidRPr="00735ACE">
              <w:rPr>
                <w:rFonts w:ascii="TH SarabunPSK" w:hAnsi="TH SarabunPSK" w:cs="TH SarabunPSK"/>
                <w:sz w:val="28"/>
                <w:cs/>
              </w:rPr>
              <w:t>โครงการการบังคับใช้กฎหมาย อำนวยความยุติธรรมและบริการประชาชน</w:t>
            </w:r>
          </w:p>
        </w:tc>
        <w:tc>
          <w:tcPr>
            <w:tcW w:w="2552" w:type="dxa"/>
          </w:tcPr>
          <w:p w14:paraId="1BCD82AA" w14:textId="77777777" w:rsidR="00735ACE" w:rsidRDefault="00735ACE" w:rsidP="007B3C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361A73D3" w14:textId="77777777" w:rsidR="00735ACE" w:rsidRDefault="00534A8B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856,800</w:t>
            </w:r>
          </w:p>
        </w:tc>
        <w:tc>
          <w:tcPr>
            <w:tcW w:w="1843" w:type="dxa"/>
          </w:tcPr>
          <w:p w14:paraId="2FDA24BE" w14:textId="77777777" w:rsidR="00735ACE" w:rsidRDefault="0059530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696,523.60</w:t>
            </w:r>
          </w:p>
        </w:tc>
        <w:tc>
          <w:tcPr>
            <w:tcW w:w="1551" w:type="dxa"/>
          </w:tcPr>
          <w:p w14:paraId="5EC0649D" w14:textId="77777777" w:rsidR="00735ACE" w:rsidRDefault="0059530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81.29</w:t>
            </w:r>
          </w:p>
        </w:tc>
        <w:tc>
          <w:tcPr>
            <w:tcW w:w="2025" w:type="dxa"/>
          </w:tcPr>
          <w:p w14:paraId="15E0C1D7" w14:textId="77777777" w:rsidR="00735ACE" w:rsidRDefault="00534A8B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54B12480" w14:textId="77777777" w:rsidTr="00735ACE">
        <w:tc>
          <w:tcPr>
            <w:tcW w:w="675" w:type="dxa"/>
          </w:tcPr>
          <w:p w14:paraId="41817FD5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14:paraId="2011F70E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กิจกรรมปฏิรูประบบงานสอบสวนและการบังคับใช้กฎหมาย</w:t>
            </w:r>
          </w:p>
        </w:tc>
        <w:tc>
          <w:tcPr>
            <w:tcW w:w="2552" w:type="dxa"/>
          </w:tcPr>
          <w:p w14:paraId="6C3FA468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60931F31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32,700</w:t>
            </w:r>
          </w:p>
        </w:tc>
        <w:tc>
          <w:tcPr>
            <w:tcW w:w="1843" w:type="dxa"/>
          </w:tcPr>
          <w:p w14:paraId="07208CEC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24,462</w:t>
            </w:r>
          </w:p>
        </w:tc>
        <w:tc>
          <w:tcPr>
            <w:tcW w:w="1551" w:type="dxa"/>
          </w:tcPr>
          <w:p w14:paraId="06CADF5A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74.81</w:t>
            </w:r>
          </w:p>
        </w:tc>
        <w:tc>
          <w:tcPr>
            <w:tcW w:w="2025" w:type="dxa"/>
          </w:tcPr>
          <w:p w14:paraId="2FE73A37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62FD85D9" w14:textId="77777777" w:rsidTr="00735ACE">
        <w:tc>
          <w:tcPr>
            <w:tcW w:w="675" w:type="dxa"/>
          </w:tcPr>
          <w:p w14:paraId="2AD21825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44" w:type="dxa"/>
          </w:tcPr>
          <w:p w14:paraId="58F50E85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ปราบปรามการค้ายาเสพติด สกัดกั้น</w:t>
            </w:r>
          </w:p>
        </w:tc>
        <w:tc>
          <w:tcPr>
            <w:tcW w:w="2552" w:type="dxa"/>
          </w:tcPr>
          <w:p w14:paraId="4C3ADE4E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096F35F3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18,380</w:t>
            </w:r>
          </w:p>
        </w:tc>
        <w:tc>
          <w:tcPr>
            <w:tcW w:w="1843" w:type="dxa"/>
          </w:tcPr>
          <w:p w14:paraId="0A755611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18,380</w:t>
            </w:r>
          </w:p>
        </w:tc>
        <w:tc>
          <w:tcPr>
            <w:tcW w:w="1551" w:type="dxa"/>
          </w:tcPr>
          <w:p w14:paraId="527372C9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025" w:type="dxa"/>
          </w:tcPr>
          <w:p w14:paraId="32077418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1659EF72" w14:textId="77777777" w:rsidTr="00735ACE">
        <w:tc>
          <w:tcPr>
            <w:tcW w:w="675" w:type="dxa"/>
          </w:tcPr>
          <w:p w14:paraId="3304BA76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14:paraId="57721888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  <w:cs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สร้างภูมิคุ้มกัน และป้องกันยาเสพติด</w:t>
            </w:r>
            <w:r w:rsidRPr="00D21E21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21E21">
              <w:rPr>
                <w:rFonts w:ascii="TH SarabunPSK" w:hAnsi="TH SarabunPSK" w:cs="TH SarabunPSK" w:hint="cs"/>
                <w:sz w:val="28"/>
                <w:cs/>
              </w:rPr>
              <w:t>ตร.  1 รร.</w:t>
            </w:r>
          </w:p>
        </w:tc>
        <w:tc>
          <w:tcPr>
            <w:tcW w:w="2552" w:type="dxa"/>
          </w:tcPr>
          <w:p w14:paraId="4F24072D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34342729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843" w:type="dxa"/>
          </w:tcPr>
          <w:p w14:paraId="4FCF1341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551" w:type="dxa"/>
          </w:tcPr>
          <w:p w14:paraId="562289C4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025" w:type="dxa"/>
          </w:tcPr>
          <w:p w14:paraId="060C064A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0EFAC458" w14:textId="77777777" w:rsidTr="00735ACE">
        <w:tc>
          <w:tcPr>
            <w:tcW w:w="675" w:type="dxa"/>
          </w:tcPr>
          <w:p w14:paraId="1343A27D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44" w:type="dxa"/>
          </w:tcPr>
          <w:p w14:paraId="24BD401F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โครงการรณรงค์ป้องกันอุบัติเหตุทางถนนช่วงเทศกาลปีใหม่ 2567</w:t>
            </w:r>
          </w:p>
        </w:tc>
        <w:tc>
          <w:tcPr>
            <w:tcW w:w="2552" w:type="dxa"/>
          </w:tcPr>
          <w:p w14:paraId="0B51AD45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5770F8E5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843" w:type="dxa"/>
          </w:tcPr>
          <w:p w14:paraId="24095850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551" w:type="dxa"/>
          </w:tcPr>
          <w:p w14:paraId="158DB6DA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025" w:type="dxa"/>
          </w:tcPr>
          <w:p w14:paraId="78AC8F1A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59530B" w14:paraId="6BE8F05C" w14:textId="77777777" w:rsidTr="00A56703">
        <w:tc>
          <w:tcPr>
            <w:tcW w:w="6771" w:type="dxa"/>
            <w:gridSpan w:val="3"/>
          </w:tcPr>
          <w:p w14:paraId="454B2D06" w14:textId="77777777" w:rsidR="0059530B" w:rsidRDefault="0059530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984" w:type="dxa"/>
          </w:tcPr>
          <w:p w14:paraId="700B1CD6" w14:textId="77777777" w:rsidR="0059530B" w:rsidRDefault="0059530B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931,020</w:t>
            </w:r>
          </w:p>
        </w:tc>
        <w:tc>
          <w:tcPr>
            <w:tcW w:w="1843" w:type="dxa"/>
          </w:tcPr>
          <w:p w14:paraId="755E3FE4" w14:textId="77777777" w:rsidR="0059530B" w:rsidRDefault="00C22E15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762,505.60</w:t>
            </w:r>
          </w:p>
        </w:tc>
        <w:tc>
          <w:tcPr>
            <w:tcW w:w="1551" w:type="dxa"/>
          </w:tcPr>
          <w:p w14:paraId="3BC5FB4D" w14:textId="77777777" w:rsidR="0059530B" w:rsidRDefault="00C22E15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81.90</w:t>
            </w:r>
          </w:p>
        </w:tc>
        <w:tc>
          <w:tcPr>
            <w:tcW w:w="2025" w:type="dxa"/>
          </w:tcPr>
          <w:p w14:paraId="35467AFC" w14:textId="77777777" w:rsidR="0059530B" w:rsidRPr="00C22E15" w:rsidRDefault="0059530B" w:rsidP="007B3C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259D8F4" w14:textId="77777777" w:rsidR="00C97B07" w:rsidRDefault="00C97B07" w:rsidP="007B3C7B">
      <w:pPr>
        <w:rPr>
          <w:rFonts w:ascii="TH SarabunPSK" w:hAnsi="TH SarabunPSK" w:cs="TH SarabunPSK"/>
          <w:sz w:val="28"/>
        </w:rPr>
      </w:pPr>
    </w:p>
    <w:p w14:paraId="2BE4F942" w14:textId="77777777" w:rsidR="00C22E15" w:rsidRDefault="00C22E15" w:rsidP="007B3C7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ตรวจแล้วถูกต้อง</w:t>
      </w:r>
    </w:p>
    <w:p w14:paraId="0A3B330B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พ.ต.ต.</w:t>
      </w:r>
    </w:p>
    <w:p w14:paraId="1C21ED36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(จำเริญ  ศรีบุรมย์)</w:t>
      </w:r>
    </w:p>
    <w:p w14:paraId="5C95FDA4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สว.ฝอ.ฯปรก.สภ.คำชะอี</w:t>
      </w:r>
    </w:p>
    <w:p w14:paraId="0130724B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9D686F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BC4537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  <w:sectPr w:rsidR="00C22E15" w:rsidSect="0082728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B81A96" w14:textId="77777777" w:rsidR="003B1CB8" w:rsidRPr="00652211" w:rsidRDefault="003B1CB8" w:rsidP="003B1C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B255CCC" wp14:editId="7365D4A6">
            <wp:simplePos x="0" y="0"/>
            <wp:positionH relativeFrom="column">
              <wp:posOffset>-62230</wp:posOffset>
            </wp:positionH>
            <wp:positionV relativeFrom="paragraph">
              <wp:posOffset>-165431</wp:posOffset>
            </wp:positionV>
            <wp:extent cx="540000" cy="579600"/>
            <wp:effectExtent l="0" t="0" r="0" b="0"/>
            <wp:wrapNone/>
            <wp:docPr id="15" name="Picture 1" descr="C:\Users\Administrator\Download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garud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2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9E0AA89" w14:textId="77777777" w:rsidR="003B1CB8" w:rsidRPr="00E95EB6" w:rsidRDefault="003B1CB8" w:rsidP="003B1CB8">
      <w:pPr>
        <w:spacing w:after="0" w:line="240" w:lineRule="auto"/>
        <w:rPr>
          <w:rFonts w:ascii="TH SarabunPSK" w:hAnsi="TH SarabunPSK" w:cs="TH SarabunPSK"/>
          <w:sz w:val="48"/>
          <w:szCs w:val="48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95EB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สภ.คำชะอี จว.</w:t>
      </w:r>
      <w:r w:rsidRPr="00E95EB6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E95EB6">
        <w:rPr>
          <w:rFonts w:ascii="TH SarabunPSK" w:hAnsi="TH SarabunPSK" w:cs="TH SarabunPSK"/>
          <w:sz w:val="32"/>
          <w:szCs w:val="32"/>
        </w:rPr>
        <w:t xml:space="preserve"> </w:t>
      </w:r>
      <w:r w:rsidRPr="00E95E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78FB">
        <w:rPr>
          <w:rFonts w:ascii="TH SarabunPSK" w:hAnsi="TH SarabunPSK" w:cs="TH SarabunPSK"/>
          <w:sz w:val="32"/>
          <w:szCs w:val="32"/>
          <w:cs/>
        </w:rPr>
        <w:t>โทร</w:t>
      </w:r>
      <w:r w:rsidRPr="004878FB">
        <w:rPr>
          <w:rFonts w:ascii="TH SarabunPSK" w:hAnsi="TH SarabunPSK" w:cs="TH SarabunPSK" w:hint="cs"/>
          <w:sz w:val="32"/>
          <w:szCs w:val="32"/>
          <w:cs/>
        </w:rPr>
        <w:t xml:space="preserve"> ๐ ๔๒๖๙ ๑๐๕๕ โทรสาร</w:t>
      </w:r>
      <w:r w:rsidRPr="004878FB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487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8FB">
        <w:rPr>
          <w:rFonts w:ascii="TH SarabunPSK" w:hAnsi="TH SarabunPSK" w:cs="TH SarabunPSK"/>
          <w:sz w:val="32"/>
          <w:szCs w:val="32"/>
          <w:cs/>
        </w:rPr>
        <w:t>๔๒</w:t>
      </w:r>
      <w:r w:rsidRPr="004878FB">
        <w:rPr>
          <w:rFonts w:ascii="TH SarabunPSK" w:hAnsi="TH SarabunPSK" w:cs="TH SarabunPSK" w:hint="cs"/>
          <w:sz w:val="32"/>
          <w:szCs w:val="32"/>
          <w:cs/>
        </w:rPr>
        <w:t>๖๙ ๑๐๕๔</w:t>
      </w:r>
    </w:p>
    <w:p w14:paraId="7AFB0C87" w14:textId="77777777" w:rsidR="003B1CB8" w:rsidRPr="00E95EB6" w:rsidRDefault="003B1CB8" w:rsidP="003B1C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95EB6">
        <w:rPr>
          <w:rFonts w:ascii="TH SarabunPSK" w:hAnsi="TH SarabunPSK" w:cs="TH SarabunPSK"/>
          <w:sz w:val="32"/>
          <w:szCs w:val="32"/>
          <w:cs/>
        </w:rPr>
        <w:t xml:space="preserve">  ๐๐๑๙(มห).๘</w:t>
      </w:r>
      <w:r>
        <w:rPr>
          <w:rFonts w:ascii="TH SarabunPSK" w:hAnsi="TH SarabunPSK" w:cs="TH SarabunPSK" w:hint="cs"/>
          <w:sz w:val="32"/>
          <w:szCs w:val="32"/>
          <w:cs/>
        </w:rPr>
        <w:t>๖/</w:t>
      </w:r>
      <w:r w:rsidRPr="00E95EB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95EB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  </w:t>
      </w:r>
      <w:r w:rsidRPr="00E95EB6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</w:p>
    <w:p w14:paraId="0C1C912E" w14:textId="77777777" w:rsidR="003B1CB8" w:rsidRPr="0084061A" w:rsidRDefault="003B1CB8" w:rsidP="003B1C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367E76">
        <w:rPr>
          <w:rFonts w:ascii="TH SarabunPSK" w:hAnsi="TH SarabunPSK" w:cs="TH SarabunPSK" w:hint="cs"/>
          <w:sz w:val="32"/>
          <w:szCs w:val="32"/>
          <w:cs/>
        </w:rPr>
        <w:t>ผลการใช้จ่ายงบประมาณประจำปี</w:t>
      </w:r>
    </w:p>
    <w:p w14:paraId="3EFA482F" w14:textId="77777777" w:rsidR="003B1CB8" w:rsidRDefault="003B1CB8" w:rsidP="003B1CB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367E76">
        <w:rPr>
          <w:rFonts w:ascii="TH SarabunPSK" w:hAnsi="TH SarabunPSK" w:cs="TH SarabunPSK" w:hint="cs"/>
          <w:sz w:val="32"/>
          <w:szCs w:val="32"/>
          <w:cs/>
        </w:rPr>
        <w:t>ผกก.สภ.คำชะอี (ผ่าน สว.อก.สภ.คำชะอี)</w:t>
      </w:r>
    </w:p>
    <w:p w14:paraId="22B00EF0" w14:textId="77777777" w:rsidR="00367E76" w:rsidRDefault="00367E76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ตามหนังสือ ภ.จว.มุกดาหาร ด่วนที่สุด ที่ ๐๐๑๙(มห).๘๑๖/๓๘๓๘ ลง ๒๗ ต.ค. ๖๗ เรื่องอนุมัติโอนจัดสรรงบประมาณรายจ่ายประจำปีงบประมาณ พ.ศ.๒๕๖๖ ไปพลางก่อน และงบประมาณรายจ่ายประจำปีงบประมาณ พ.ศ.๒๕๖๗ โครงการการบังคับใช้กฎหมาย อำนวยความยุติธรรมและบริการประชาชน กิจกรรมการบังคับใช้กฎหมาย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และบริการประชาชน โครงการปฏิรูประบบงานตำรวจ กิจกรรมปฏิรูประบบงานสอบสวนและการบังคับใช้กฎหมาย งบดำเนินงาน โดยแจ้งยอดจัดสรรงบประมาณไตรมาส ๑ </w:t>
      </w:r>
      <w:r w:rsidR="004C24CA">
        <w:rPr>
          <w:rFonts w:ascii="TH SarabunPSK" w:hAnsi="TH SarabunPSK" w:cs="TH SarabunPSK"/>
          <w:sz w:val="32"/>
          <w:szCs w:val="32"/>
          <w:cs/>
        </w:rPr>
        <w:t>–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 ๒ และไตรมาส ๓ เฉพาะเดือน เม.ย. และ พ.ค. ของปีงบประมาณ พ.ศ.๒๕๖๗ ให้กับ สภ.คำชะอี จำนวน ๙๓๑,๐๒๐ บาท (เก้าแสนสามหมื่นหนึ่งพันยี่สิบบาทถ้วน) นั้น</w:t>
      </w:r>
    </w:p>
    <w:p w14:paraId="5739DB30" w14:textId="77777777" w:rsidR="004C24CA" w:rsidRDefault="004C24CA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งานการเงินและงานอำนวย</w:t>
      </w:r>
      <w:r w:rsidR="00F702E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สภ.คำชะอี ขอรายงานผลการใช้จ่ายเงินงบประมาณ ไตรมาส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และไตรมาส ๓ เฉพาะเดือน เม.ย. และ พ.ค. ของปีงบประมาณ พ.ศ.๒๕๖๗ รายละเอียดปรากฎตามแบบรายงานที่แนบมาพร้อมนี้</w:t>
      </w:r>
    </w:p>
    <w:p w14:paraId="619A9DA6" w14:textId="77777777" w:rsidR="004C24CA" w:rsidRDefault="004C24CA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039EC1A6" w14:textId="77777777" w:rsidR="004C24C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ร.ต.อ.</w:t>
      </w:r>
    </w:p>
    <w:p w14:paraId="7C77B6B2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(อดิศักดิ์   จำปา)</w:t>
      </w:r>
    </w:p>
    <w:p w14:paraId="17A8D01D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รอง สวป.ฯ/ทำหน้าที่ หน.การเงิน</w:t>
      </w:r>
    </w:p>
    <w:p w14:paraId="4244AF58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078F65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เรียน ผกก.สภ.คำชะอี</w:t>
      </w:r>
    </w:p>
    <w:p w14:paraId="1D14FA06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-เพื่อโปรดทราบ</w:t>
      </w:r>
    </w:p>
    <w:p w14:paraId="48C873F9" w14:textId="77777777" w:rsidR="00E7098A" w:rsidRDefault="00F702E8" w:rsidP="00E7098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BDCA4" wp14:editId="0A6C4EA2">
                <wp:simplePos x="0" y="0"/>
                <wp:positionH relativeFrom="column">
                  <wp:posOffset>3094892</wp:posOffset>
                </wp:positionH>
                <wp:positionV relativeFrom="paragraph">
                  <wp:posOffset>398780</wp:posOffset>
                </wp:positionV>
                <wp:extent cx="2224405" cy="1547446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15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BC71" w14:textId="77777777" w:rsidR="00E7098A" w:rsidRPr="00F702E8" w:rsidRDefault="00E7098A" w:rsidP="00E7098A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-ทราบ</w:t>
                            </w:r>
                          </w:p>
                          <w:p w14:paraId="1CE504EF" w14:textId="77777777" w:rsidR="00E7098A" w:rsidRPr="00E7098A" w:rsidRDefault="00E7098A" w:rsidP="00E7098A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พ.ต.อ.</w:t>
                            </w:r>
                          </w:p>
                          <w:p w14:paraId="18FAFC0D" w14:textId="77777777" w:rsidR="00E7098A" w:rsidRPr="00E7098A" w:rsidRDefault="00E7098A" w:rsidP="00E709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(บุญเทียน  พุดสีเสน)</w:t>
                            </w:r>
                          </w:p>
                          <w:p w14:paraId="6FA42D2D" w14:textId="77777777" w:rsidR="00E7098A" w:rsidRPr="00E7098A" w:rsidRDefault="00E7098A" w:rsidP="00E709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ผกก.สภ.คำชะอี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D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pt;margin-top:31.4pt;width:175.15pt;height:12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" fillcolor="white [3201]" stroked="f" strokeweight=".5pt">
                <v:textbox>
                  <w:txbxContent>
                    <w:p w14:paraId="0C57BC71" w14:textId="77777777" w:rsidR="00E7098A" w:rsidRPr="00F702E8" w:rsidRDefault="00E7098A" w:rsidP="00E7098A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-ทราบ</w:t>
                      </w:r>
                    </w:p>
                    <w:p w14:paraId="1CE504EF" w14:textId="77777777" w:rsidR="00E7098A" w:rsidRPr="00E7098A" w:rsidRDefault="00E7098A" w:rsidP="00E7098A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พ.ต.อ.</w:t>
                      </w:r>
                    </w:p>
                    <w:p w14:paraId="18FAFC0D" w14:textId="77777777" w:rsidR="00E7098A" w:rsidRPr="00E7098A" w:rsidRDefault="00E7098A" w:rsidP="00E709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="00F702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(บุญเทียน  พุดสีเสน)</w:t>
                      </w:r>
                    </w:p>
                    <w:p w14:paraId="6FA42D2D" w14:textId="77777777" w:rsidR="00E7098A" w:rsidRPr="00E7098A" w:rsidRDefault="00E7098A" w:rsidP="00E709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 w:rsidR="00F702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ผกก.สภ.คำชะอี</w:t>
                      </w:r>
                    </w:p>
                  </w:txbxContent>
                </v:textbox>
              </v:shape>
            </w:pict>
          </mc:Fallback>
        </mc:AlternateContent>
      </w:r>
      <w:r w:rsidR="00E7098A">
        <w:rPr>
          <w:rFonts w:ascii="TH SarabunPSK" w:hAnsi="TH SarabunPSK" w:cs="TH SarabunPSK" w:hint="cs"/>
          <w:sz w:val="32"/>
          <w:szCs w:val="32"/>
          <w:cs/>
        </w:rPr>
        <w:t xml:space="preserve">                พ.ต.ต.</w:t>
      </w:r>
    </w:p>
    <w:p w14:paraId="4D15EF59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(จำเริญ  ศรีบุรมย์)</w:t>
      </w:r>
    </w:p>
    <w:p w14:paraId="5D8C05A4" w14:textId="77777777" w:rsidR="00E7098A" w:rsidRPr="0072475F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สว.ฝอ.ฯ ปรก.สภ.คำชะอี</w:t>
      </w:r>
    </w:p>
    <w:p w14:paraId="5FC15C63" w14:textId="77777777" w:rsidR="00C22E15" w:rsidRDefault="00F702E8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</w:p>
    <w:sectPr w:rsidR="00C22E15" w:rsidSect="008272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C3A4" w14:textId="77777777" w:rsidR="00827285" w:rsidRDefault="00827285" w:rsidP="00C97B07">
      <w:pPr>
        <w:spacing w:after="0" w:line="240" w:lineRule="auto"/>
      </w:pPr>
      <w:r>
        <w:separator/>
      </w:r>
    </w:p>
  </w:endnote>
  <w:endnote w:type="continuationSeparator" w:id="0">
    <w:p w14:paraId="3278AD95" w14:textId="77777777" w:rsidR="00827285" w:rsidRDefault="00827285" w:rsidP="00C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3EBF" w14:textId="77777777" w:rsidR="00827285" w:rsidRDefault="00827285" w:rsidP="00C97B07">
      <w:pPr>
        <w:spacing w:after="0" w:line="240" w:lineRule="auto"/>
      </w:pPr>
      <w:r>
        <w:separator/>
      </w:r>
    </w:p>
  </w:footnote>
  <w:footnote w:type="continuationSeparator" w:id="0">
    <w:p w14:paraId="00457CC4" w14:textId="77777777" w:rsidR="00827285" w:rsidRDefault="00827285" w:rsidP="00C9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B"/>
    <w:rsid w:val="00006637"/>
    <w:rsid w:val="000162ED"/>
    <w:rsid w:val="000E7A86"/>
    <w:rsid w:val="001F047D"/>
    <w:rsid w:val="00234E53"/>
    <w:rsid w:val="00283129"/>
    <w:rsid w:val="002B20F2"/>
    <w:rsid w:val="00365B8C"/>
    <w:rsid w:val="00367E76"/>
    <w:rsid w:val="003737F6"/>
    <w:rsid w:val="003B1CB8"/>
    <w:rsid w:val="004C24CA"/>
    <w:rsid w:val="00534A8B"/>
    <w:rsid w:val="0059530B"/>
    <w:rsid w:val="005E4239"/>
    <w:rsid w:val="006318D8"/>
    <w:rsid w:val="006C5BC0"/>
    <w:rsid w:val="007001AB"/>
    <w:rsid w:val="00700F3C"/>
    <w:rsid w:val="007273FA"/>
    <w:rsid w:val="00735ACE"/>
    <w:rsid w:val="007B25A7"/>
    <w:rsid w:val="007B3C7B"/>
    <w:rsid w:val="00827285"/>
    <w:rsid w:val="008357C0"/>
    <w:rsid w:val="00842B5A"/>
    <w:rsid w:val="00860837"/>
    <w:rsid w:val="008A26CF"/>
    <w:rsid w:val="008D1156"/>
    <w:rsid w:val="00A745BA"/>
    <w:rsid w:val="00AB1B38"/>
    <w:rsid w:val="00B9527A"/>
    <w:rsid w:val="00C22E15"/>
    <w:rsid w:val="00C97B07"/>
    <w:rsid w:val="00D21E21"/>
    <w:rsid w:val="00E7098A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DB81"/>
  <w15:docId w15:val="{E80D5908-787E-4B11-8E63-34027A0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7B07"/>
  </w:style>
  <w:style w:type="paragraph" w:styleId="a6">
    <w:name w:val="footer"/>
    <w:basedOn w:val="a"/>
    <w:link w:val="a7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9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สภ.เมืองมุกดาหาร ภ.จวมุกดาหาร</cp:lastModifiedBy>
  <cp:revision>2</cp:revision>
  <cp:lastPrinted>2024-04-03T02:57:00Z</cp:lastPrinted>
  <dcterms:created xsi:type="dcterms:W3CDTF">2024-04-03T04:42:00Z</dcterms:created>
  <dcterms:modified xsi:type="dcterms:W3CDTF">2024-04-03T04:42:00Z</dcterms:modified>
</cp:coreProperties>
</file>